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黑体" w:hAnsi="黑体" w:eastAsia="黑体" w:cs="黑体"/>
          <w:b/>
          <w:bCs/>
          <w:sz w:val="32"/>
          <w:szCs w:val="28"/>
        </w:rPr>
      </w:pPr>
      <w:r>
        <w:rPr>
          <w:rFonts w:hint="eastAsia" w:ascii="黑体" w:hAnsi="黑体" w:eastAsia="黑体" w:cs="黑体"/>
          <w:b/>
          <w:bCs/>
          <w:sz w:val="32"/>
          <w:szCs w:val="28"/>
        </w:rPr>
        <w:t>兰州工业学院大学生创新学分认定与积累转换管理办法</w:t>
      </w:r>
    </w:p>
    <w:p>
      <w:pPr>
        <w:snapToGrid w:val="0"/>
        <w:spacing w:line="360" w:lineRule="auto"/>
        <w:jc w:val="center"/>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兰工院2019[17]号</w:t>
      </w:r>
    </w:p>
    <w:p>
      <w:pPr>
        <w:spacing w:line="360" w:lineRule="auto"/>
        <w:jc w:val="center"/>
        <w:rPr>
          <w:rFonts w:asciiTheme="minorEastAsia" w:hAnsiTheme="minorEastAsia" w:eastAsiaTheme="minorEastAsia"/>
          <w:b/>
          <w:sz w:val="28"/>
          <w:szCs w:val="28"/>
        </w:rPr>
      </w:pPr>
      <w:bookmarkStart w:id="0" w:name="_GoBack"/>
      <w:bookmarkEnd w:id="0"/>
      <w:r>
        <w:rPr>
          <w:rFonts w:hint="eastAsia" w:asciiTheme="minorEastAsia" w:hAnsiTheme="minorEastAsia" w:eastAsiaTheme="minorEastAsia"/>
          <w:b/>
          <w:sz w:val="28"/>
          <w:szCs w:val="28"/>
        </w:rPr>
        <w:t>第一章 总则</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第一条</w:t>
      </w:r>
      <w:r>
        <w:rPr>
          <w:rFonts w:asciiTheme="minorEastAsia" w:hAnsiTheme="minorEastAsia" w:eastAsiaTheme="minorEastAsia"/>
          <w:b/>
          <w:sz w:val="28"/>
          <w:szCs w:val="28"/>
        </w:rPr>
        <w:t xml:space="preserve"> </w:t>
      </w:r>
      <w:r>
        <w:rPr>
          <w:rFonts w:hint="eastAsia" w:asciiTheme="minorEastAsia" w:hAnsiTheme="minorEastAsia" w:eastAsiaTheme="minorEastAsia"/>
          <w:sz w:val="28"/>
          <w:szCs w:val="28"/>
        </w:rPr>
        <w:t>为贯彻落实国务院《关于深化高等学校创新创业教育改革的实施意见》（国办发〔2015〕36号）、《兰州工业学院深化创新创业教育实施意见》，进一步加强创新创业教育保障体系建设，完善创新学分管理和学分积累转换制度，根据我校实际情况，特制定本办法。</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第二条</w:t>
      </w:r>
      <w:r>
        <w:rPr>
          <w:rFonts w:asciiTheme="minorEastAsia" w:hAnsiTheme="minorEastAsia" w:eastAsiaTheme="minorEastAsia"/>
          <w:b/>
          <w:sz w:val="28"/>
          <w:szCs w:val="28"/>
        </w:rPr>
        <w:t xml:space="preserve"> </w:t>
      </w:r>
      <w:r>
        <w:rPr>
          <w:rFonts w:hint="eastAsia" w:asciiTheme="minorEastAsia" w:hAnsiTheme="minorEastAsia" w:eastAsiaTheme="minorEastAsia"/>
          <w:sz w:val="28"/>
          <w:szCs w:val="28"/>
        </w:rPr>
        <w:t>创新学分是指学生在校期间修读创新创业课程，并以我校学生名义参加各级各类学科技能竞赛、科研学术活动、创新创业训练、社会活动、文体活动等课外科技活动，所取得的具有一定创新意义的智力劳动成果或其他优秀成果，通过申请和认定后所获得的相应学分。</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第三条</w:t>
      </w:r>
      <w:r>
        <w:rPr>
          <w:rFonts w:asciiTheme="minorEastAsia" w:hAnsiTheme="minorEastAsia" w:eastAsiaTheme="minorEastAsia"/>
          <w:b/>
          <w:sz w:val="28"/>
          <w:szCs w:val="28"/>
        </w:rPr>
        <w:t xml:space="preserve"> </w:t>
      </w:r>
      <w:r>
        <w:rPr>
          <w:rFonts w:hint="eastAsia" w:asciiTheme="minorEastAsia" w:hAnsiTheme="minorEastAsia" w:eastAsiaTheme="minorEastAsia"/>
          <w:sz w:val="28"/>
          <w:szCs w:val="28"/>
        </w:rPr>
        <w:t>创新学分纳入人才培养方案总学分，是学生在校学习期间必修学分，至少应修满3个学分（含课外科技活动1学分），如未修满规定学分，将不能获取毕业资格。</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 xml:space="preserve">第四条 </w:t>
      </w:r>
      <w:r>
        <w:rPr>
          <w:rFonts w:hint="eastAsia" w:asciiTheme="minorEastAsia" w:hAnsiTheme="minorEastAsia" w:eastAsiaTheme="minorEastAsia"/>
          <w:sz w:val="28"/>
          <w:szCs w:val="28"/>
        </w:rPr>
        <w:t>学生完成必修创新学分后超出的学分，可以累积并申请转换为教学计划中相关通识选修课程、专业选修课程、课程设计、实习实训等学分。具体由各学院负责认定，但转换不得超过</w:t>
      </w:r>
      <w:r>
        <w:rPr>
          <w:rFonts w:asciiTheme="minorEastAsia" w:hAnsiTheme="minorEastAsia" w:eastAsiaTheme="minorEastAsia"/>
          <w:sz w:val="28"/>
          <w:szCs w:val="28"/>
        </w:rPr>
        <w:t>6</w:t>
      </w:r>
      <w:r>
        <w:rPr>
          <w:rFonts w:hint="eastAsia" w:asciiTheme="minorEastAsia" w:hAnsiTheme="minorEastAsia" w:eastAsiaTheme="minorEastAsia"/>
          <w:sz w:val="28"/>
          <w:szCs w:val="28"/>
        </w:rPr>
        <w:t>学分。</w:t>
      </w:r>
    </w:p>
    <w:p>
      <w:pPr>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第二章</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认定范围及标准</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 xml:space="preserve">第五条 </w:t>
      </w:r>
      <w:r>
        <w:rPr>
          <w:rFonts w:hint="eastAsia" w:asciiTheme="minorEastAsia" w:hAnsiTheme="minorEastAsia" w:eastAsiaTheme="minorEastAsia"/>
          <w:sz w:val="28"/>
          <w:szCs w:val="28"/>
        </w:rPr>
        <w:t>各学院参考《兰州工业学院创新学分认定标准一览表》，结合本学院的人才培养目标与定位，由学院创新学分认定小组（简称“学分认定小组”）确定可给予学分认定的项目，给出具认定结论，并在第七学期完成创新学分认定。</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 xml:space="preserve">第六条 </w:t>
      </w:r>
      <w:r>
        <w:rPr>
          <w:rFonts w:hint="eastAsia" w:asciiTheme="minorEastAsia" w:hAnsiTheme="minorEastAsia" w:eastAsiaTheme="minorEastAsia"/>
          <w:sz w:val="28"/>
          <w:szCs w:val="28"/>
        </w:rPr>
        <w:t>同一比赛集体与个人项目均获奖者，以最高分计，不重复计分；同一项目获各级奖励者，以最高分计，不重复计分；同一项目获各级认定者，以最高分计，不重复计分。</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第七条</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“文体活动”项目申请认定的累计学分原则不超过</w:t>
      </w:r>
      <w:r>
        <w:rPr>
          <w:rFonts w:asciiTheme="minorEastAsia" w:hAnsiTheme="minorEastAsia" w:eastAsiaTheme="minorEastAsia"/>
          <w:sz w:val="28"/>
          <w:szCs w:val="28"/>
        </w:rPr>
        <w:t>4</w:t>
      </w:r>
      <w:r>
        <w:rPr>
          <w:rFonts w:hint="eastAsia" w:asciiTheme="minorEastAsia" w:hAnsiTheme="minorEastAsia" w:eastAsiaTheme="minorEastAsia"/>
          <w:sz w:val="28"/>
          <w:szCs w:val="28"/>
        </w:rPr>
        <w:t>学分，且仅置换公共素质选修课程学分。</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第八条</w:t>
      </w:r>
      <w:r>
        <w:rPr>
          <w:rFonts w:hint="eastAsia" w:asciiTheme="minorEastAsia" w:hAnsiTheme="minorEastAsia" w:eastAsiaTheme="minorEastAsia"/>
          <w:b/>
          <w:sz w:val="28"/>
          <w:szCs w:val="28"/>
        </w:rPr>
        <w:t xml:space="preserve"> </w:t>
      </w:r>
      <w:r>
        <w:rPr>
          <w:rFonts w:hint="eastAsia" w:asciiTheme="minorEastAsia" w:hAnsiTheme="minorEastAsia" w:eastAsiaTheme="minorEastAsia"/>
          <w:sz w:val="28"/>
          <w:szCs w:val="28"/>
        </w:rPr>
        <w:t>参加学科竞赛需经组织单位报备，并经教务处和创新创业学院审批通过，方可进行创新学分认定。</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 xml:space="preserve">第九条 </w:t>
      </w:r>
      <w:r>
        <w:rPr>
          <w:rFonts w:hint="eastAsia" w:asciiTheme="minorEastAsia" w:hAnsiTheme="minorEastAsia" w:eastAsiaTheme="minorEastAsia"/>
          <w:sz w:val="28"/>
          <w:szCs w:val="28"/>
        </w:rPr>
        <w:t>认定范围内的所有成果，兰州工业学院必须为第一完成单位。</w:t>
      </w:r>
    </w:p>
    <w:p>
      <w:pPr>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第三章 认定程序</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第十条</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申请创新学分认定的学生填写《兰州工业学院大学生创新学分认定申请表》，并将相关的有效证明材料原件及复印件交至所在学院审核认定，并录入到教务管理系统。</w:t>
      </w:r>
    </w:p>
    <w:p>
      <w:pPr>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第四章 附则</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第十一条</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学生在申报创新学分认定过程中，应实事求是进行申报并提供有关证明材料。凡经查实弄虚作假者，取消所得学分。</w:t>
      </w:r>
    </w:p>
    <w:p>
      <w:pPr>
        <w:spacing w:line="360" w:lineRule="auto"/>
        <w:ind w:firstLine="562" w:firstLineChars="200"/>
        <w:rPr>
          <w:rFonts w:asciiTheme="minorEastAsia" w:hAnsiTheme="minorEastAsia" w:eastAsiaTheme="minorEastAsia"/>
          <w:sz w:val="28"/>
          <w:szCs w:val="28"/>
        </w:rPr>
      </w:pPr>
      <w:r>
        <w:rPr>
          <w:rFonts w:hint="eastAsia" w:cs="仿宋" w:asciiTheme="minorEastAsia" w:hAnsiTheme="minorEastAsia" w:eastAsiaTheme="minorEastAsia"/>
          <w:b/>
          <w:sz w:val="28"/>
          <w:szCs w:val="28"/>
        </w:rPr>
        <w:t xml:space="preserve">第十二条 </w:t>
      </w:r>
      <w:r>
        <w:rPr>
          <w:rFonts w:hint="eastAsia" w:asciiTheme="minorEastAsia" w:hAnsiTheme="minorEastAsia" w:eastAsiaTheme="minorEastAsia"/>
          <w:sz w:val="28"/>
          <w:szCs w:val="28"/>
        </w:rPr>
        <w:t>本办法由教务处和创新创业学院负责解释。</w:t>
      </w:r>
    </w:p>
    <w:p>
      <w:pPr>
        <w:spacing w:line="360" w:lineRule="auto"/>
        <w:ind w:firstLine="562" w:firstLineChars="200"/>
        <w:jc w:val="left"/>
        <w:rPr>
          <w:rFonts w:asciiTheme="minorEastAsia" w:hAnsiTheme="minorEastAsia" w:eastAsiaTheme="minorEastAsia"/>
          <w:sz w:val="28"/>
          <w:szCs w:val="28"/>
        </w:rPr>
      </w:pPr>
      <w:r>
        <w:rPr>
          <w:rFonts w:hint="eastAsia" w:cs="仿宋" w:asciiTheme="minorEastAsia" w:hAnsiTheme="minorEastAsia" w:eastAsiaTheme="minorEastAsia"/>
          <w:b/>
          <w:sz w:val="28"/>
          <w:szCs w:val="28"/>
        </w:rPr>
        <w:t xml:space="preserve">第十三条 </w:t>
      </w:r>
      <w:r>
        <w:rPr>
          <w:rFonts w:hint="eastAsia" w:asciiTheme="minorEastAsia" w:hAnsiTheme="minorEastAsia" w:eastAsiaTheme="minorEastAsia"/>
          <w:sz w:val="28"/>
          <w:szCs w:val="28"/>
        </w:rPr>
        <w:t>本办法自印发之日起施行。</w:t>
      </w:r>
    </w:p>
    <w:p>
      <w:pPr>
        <w:spacing w:line="360" w:lineRule="auto"/>
        <w:ind w:firstLine="562" w:firstLineChars="200"/>
        <w:jc w:val="center"/>
        <w:rPr>
          <w:rFonts w:asciiTheme="minorEastAsia" w:hAnsiTheme="minorEastAsia" w:eastAsiaTheme="minorEastAsia"/>
          <w:b/>
          <w:sz w:val="28"/>
          <w:szCs w:val="28"/>
        </w:rPr>
      </w:pPr>
      <w:r>
        <w:rPr>
          <w:rFonts w:asciiTheme="minorEastAsia" w:hAnsiTheme="minorEastAsia" w:eastAsiaTheme="minorEastAsia"/>
          <w:b/>
          <w:sz w:val="28"/>
          <w:szCs w:val="28"/>
        </w:rPr>
        <w:br w:type="page"/>
      </w:r>
      <w:r>
        <w:rPr>
          <w:rFonts w:hint="eastAsia" w:asciiTheme="minorEastAsia" w:hAnsiTheme="minorEastAsia" w:eastAsiaTheme="minorEastAsia"/>
          <w:b/>
          <w:sz w:val="28"/>
          <w:szCs w:val="28"/>
        </w:rPr>
        <w:t>兰州工业学院创新学分认定标准一览表</w:t>
      </w:r>
    </w:p>
    <w:tbl>
      <w:tblPr>
        <w:tblStyle w:val="4"/>
        <w:tblW w:w="8794"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7"/>
        <w:gridCol w:w="1843"/>
        <w:gridCol w:w="1211"/>
        <w:gridCol w:w="12"/>
        <w:gridCol w:w="667"/>
        <w:gridCol w:w="1576"/>
        <w:gridCol w:w="705"/>
        <w:gridCol w:w="22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b/>
                <w:bCs/>
                <w:kern w:val="0"/>
                <w:szCs w:val="21"/>
              </w:rPr>
              <w:t>项目</w:t>
            </w:r>
          </w:p>
        </w:tc>
        <w:tc>
          <w:tcPr>
            <w:tcW w:w="3733" w:type="dxa"/>
            <w:gridSpan w:val="4"/>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b/>
                <w:bCs/>
                <w:kern w:val="0"/>
                <w:szCs w:val="21"/>
              </w:rPr>
              <w:t>内容及标准</w:t>
            </w:r>
          </w:p>
        </w:tc>
        <w:tc>
          <w:tcPr>
            <w:tcW w:w="2281" w:type="dxa"/>
            <w:gridSpan w:val="2"/>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b/>
                <w:bCs/>
                <w:kern w:val="0"/>
                <w:szCs w:val="21"/>
              </w:rPr>
              <w:t>学分</w:t>
            </w:r>
          </w:p>
        </w:tc>
        <w:tc>
          <w:tcPr>
            <w:tcW w:w="2203"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b/>
                <w:bCs/>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tcMar>
              <w:top w:w="90" w:type="dxa"/>
              <w:left w:w="0" w:type="dxa"/>
              <w:bottom w:w="90" w:type="dxa"/>
              <w:right w:w="0" w:type="dxa"/>
            </w:tcMar>
            <w:vAlign w:val="center"/>
          </w:tcPr>
          <w:p>
            <w:pPr>
              <w:widowControl/>
              <w:snapToGrid w:val="0"/>
              <w:jc w:val="center"/>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课程</w:t>
            </w:r>
          </w:p>
        </w:tc>
        <w:tc>
          <w:tcPr>
            <w:tcW w:w="3733" w:type="dxa"/>
            <w:gridSpan w:val="4"/>
            <w:tcMar>
              <w:top w:w="90" w:type="dxa"/>
              <w:left w:w="0" w:type="dxa"/>
              <w:bottom w:w="90" w:type="dxa"/>
              <w:right w:w="0" w:type="dxa"/>
            </w:tcMar>
            <w:vAlign w:val="center"/>
          </w:tcPr>
          <w:p>
            <w:pPr>
              <w:widowControl/>
              <w:snapToGrid w:val="0"/>
              <w:jc w:val="center"/>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创新创业课程</w:t>
            </w:r>
          </w:p>
        </w:tc>
        <w:tc>
          <w:tcPr>
            <w:tcW w:w="2281" w:type="dxa"/>
            <w:gridSpan w:val="2"/>
            <w:vAlign w:val="center"/>
          </w:tcPr>
          <w:p>
            <w:pPr>
              <w:widowControl/>
              <w:snapToGrid w:val="0"/>
              <w:jc w:val="center"/>
              <w:rPr>
                <w:rFonts w:hint="eastAsia" w:cs="Courier New" w:asciiTheme="minorEastAsia" w:hAnsiTheme="minorEastAsia" w:eastAsiaTheme="minorEastAsia"/>
                <w:bCs/>
                <w:kern w:val="0"/>
                <w:szCs w:val="21"/>
                <w:lang w:eastAsia="zh-CN"/>
              </w:rPr>
            </w:pPr>
            <w:r>
              <w:rPr>
                <w:rFonts w:hint="eastAsia" w:cs="Courier New" w:asciiTheme="minorEastAsia" w:hAnsiTheme="minorEastAsia" w:eastAsiaTheme="minorEastAsia"/>
                <w:bCs/>
                <w:kern w:val="0"/>
                <w:szCs w:val="21"/>
                <w:lang w:val="en-US" w:eastAsia="zh-CN"/>
              </w:rPr>
              <w:t>2</w:t>
            </w:r>
          </w:p>
        </w:tc>
        <w:tc>
          <w:tcPr>
            <w:tcW w:w="2203" w:type="dxa"/>
            <w:tcMar>
              <w:top w:w="90" w:type="dxa"/>
              <w:left w:w="0" w:type="dxa"/>
              <w:bottom w:w="90" w:type="dxa"/>
              <w:right w:w="0" w:type="dxa"/>
            </w:tcMar>
            <w:vAlign w:val="center"/>
          </w:tcPr>
          <w:p>
            <w:pPr>
              <w:widowControl/>
              <w:snapToGrid w:val="0"/>
              <w:rPr>
                <w:rFonts w:cs="Courier New" w:asciiTheme="minorEastAsia" w:hAnsiTheme="minorEastAsia" w:eastAsiaTheme="minorEastAsia"/>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restart"/>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学科</w:t>
            </w:r>
          </w:p>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竞赛</w:t>
            </w:r>
          </w:p>
        </w:tc>
        <w:tc>
          <w:tcPr>
            <w:tcW w:w="184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r>
              <w:rPr>
                <w:rFonts w:hint="eastAsia" w:cs="Courier New" w:asciiTheme="minorEastAsia" w:hAnsiTheme="minorEastAsia" w:eastAsiaTheme="minorEastAsia"/>
                <w:kern w:val="0"/>
                <w:szCs w:val="21"/>
              </w:rPr>
              <w:t>国家级</w:t>
            </w:r>
          </w:p>
        </w:tc>
        <w:tc>
          <w:tcPr>
            <w:tcW w:w="1890" w:type="dxa"/>
            <w:gridSpan w:val="3"/>
            <w:tcMar>
              <w:top w:w="90" w:type="dxa"/>
              <w:left w:w="0" w:type="dxa"/>
              <w:bottom w:w="90" w:type="dxa"/>
              <w:right w:w="0" w:type="dxa"/>
            </w:tcMar>
            <w:vAlign w:val="center"/>
          </w:tcPr>
          <w:p>
            <w:pPr>
              <w:widowControl/>
              <w:snapToGrid w:val="0"/>
              <w:jc w:val="left"/>
              <w:rPr>
                <w:rFonts w:hint="eastAsia" w:cs="Courier New" w:asciiTheme="minorEastAsia" w:hAnsiTheme="minorEastAsia" w:eastAsiaTheme="minorEastAsia"/>
                <w:kern w:val="0"/>
                <w:szCs w:val="21"/>
              </w:rPr>
            </w:pPr>
            <w:r>
              <w:rPr>
                <w:rFonts w:hint="eastAsia" w:cs="Courier New" w:asciiTheme="minorEastAsia" w:hAnsiTheme="minorEastAsia" w:eastAsiaTheme="minorEastAsia"/>
                <w:kern w:val="0"/>
                <w:szCs w:val="21"/>
              </w:rPr>
              <w:t>一等奖</w:t>
            </w:r>
          </w:p>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（含特等奖）</w:t>
            </w:r>
          </w:p>
        </w:tc>
        <w:tc>
          <w:tcPr>
            <w:tcW w:w="2281" w:type="dxa"/>
            <w:gridSpan w:val="2"/>
            <w:vAlign w:val="center"/>
          </w:tcPr>
          <w:p>
            <w:pPr>
              <w:widowControl/>
              <w:snapToGrid w:val="0"/>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A</w:t>
            </w:r>
            <w:r>
              <w:rPr>
                <w:rFonts w:hint="eastAsia" w:cs="宋体" w:asciiTheme="minorEastAsia" w:hAnsiTheme="minorEastAsia" w:eastAsiaTheme="minorEastAsia"/>
                <w:kern w:val="0"/>
                <w:szCs w:val="21"/>
              </w:rPr>
              <w:t>类：</w:t>
            </w:r>
            <w:r>
              <w:rPr>
                <w:rFonts w:cs="宋体" w:asciiTheme="minorEastAsia" w:hAnsiTheme="minorEastAsia" w:eastAsiaTheme="minorEastAsia"/>
                <w:kern w:val="0"/>
                <w:szCs w:val="21"/>
              </w:rPr>
              <w:t>8</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B</w:t>
            </w:r>
            <w:r>
              <w:rPr>
                <w:rFonts w:hint="eastAsia" w:cs="宋体" w:asciiTheme="minorEastAsia" w:hAnsiTheme="minorEastAsia" w:eastAsiaTheme="minorEastAsia"/>
                <w:kern w:val="0"/>
                <w:szCs w:val="21"/>
              </w:rPr>
              <w:t>类：</w:t>
            </w:r>
            <w:r>
              <w:rPr>
                <w:rFonts w:cs="宋体" w:asciiTheme="minorEastAsia" w:hAnsiTheme="minorEastAsia" w:eastAsiaTheme="minorEastAsia"/>
                <w:kern w:val="0"/>
                <w:szCs w:val="21"/>
              </w:rPr>
              <w:t>4</w:t>
            </w:r>
          </w:p>
        </w:tc>
        <w:tc>
          <w:tcPr>
            <w:tcW w:w="2203" w:type="dxa"/>
            <w:vMerge w:val="restart"/>
            <w:tcMar>
              <w:top w:w="90" w:type="dxa"/>
              <w:left w:w="0" w:type="dxa"/>
              <w:bottom w:w="90" w:type="dxa"/>
              <w:right w:w="0" w:type="dxa"/>
            </w:tcMar>
            <w:vAlign w:val="center"/>
          </w:tcPr>
          <w:p>
            <w:pPr>
              <w:widowControl/>
              <w:snapToGrid w:val="0"/>
              <w:jc w:val="left"/>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前</w:t>
            </w:r>
            <w:r>
              <w:rPr>
                <w:rFonts w:cs="Courier New" w:asciiTheme="minorEastAsia" w:hAnsiTheme="minorEastAsia" w:eastAsiaTheme="minorEastAsia"/>
                <w:bCs/>
                <w:kern w:val="0"/>
                <w:szCs w:val="21"/>
              </w:rPr>
              <w:t>3</w:t>
            </w:r>
            <w:r>
              <w:rPr>
                <w:rFonts w:hint="eastAsia" w:cs="Courier New" w:asciiTheme="minorEastAsia" w:hAnsiTheme="minorEastAsia" w:eastAsiaTheme="minorEastAsia"/>
                <w:bCs/>
                <w:kern w:val="0"/>
                <w:szCs w:val="21"/>
              </w:rPr>
              <w:t>名不分排名先后；</w:t>
            </w:r>
            <w:r>
              <w:rPr>
                <w:rFonts w:cs="Courier New" w:asciiTheme="minorEastAsia" w:hAnsiTheme="minorEastAsia" w:eastAsiaTheme="minorEastAsia"/>
                <w:bCs/>
                <w:kern w:val="0"/>
                <w:szCs w:val="21"/>
              </w:rPr>
              <w:t>4-6</w:t>
            </w:r>
            <w:r>
              <w:rPr>
                <w:rFonts w:hint="eastAsia" w:cs="Courier New" w:asciiTheme="minorEastAsia" w:hAnsiTheme="minorEastAsia" w:eastAsiaTheme="minorEastAsia"/>
                <w:bCs/>
                <w:kern w:val="0"/>
                <w:szCs w:val="21"/>
              </w:rPr>
              <w:t>获奖者依排名先后，等差递减</w:t>
            </w:r>
            <w:r>
              <w:rPr>
                <w:rFonts w:cs="Courier New" w:asciiTheme="minorEastAsia" w:hAnsiTheme="minorEastAsia" w:eastAsiaTheme="minorEastAsia"/>
                <w:bCs/>
                <w:kern w:val="0"/>
                <w:szCs w:val="21"/>
              </w:rPr>
              <w:t>1</w:t>
            </w:r>
            <w:r>
              <w:rPr>
                <w:rFonts w:hint="eastAsia" w:cs="Courier New" w:asciiTheme="minorEastAsia" w:hAnsiTheme="minorEastAsia" w:eastAsiaTheme="minorEastAsia"/>
                <w:bCs/>
                <w:kern w:val="0"/>
                <w:szCs w:val="21"/>
              </w:rPr>
              <w:t>分获得相应学分，减完为止。</w:t>
            </w:r>
          </w:p>
          <w:p>
            <w:pPr>
              <w:widowControl/>
              <w:snapToGrid w:val="0"/>
              <w:jc w:val="left"/>
              <w:rPr>
                <w:rFonts w:cs="Courier New" w:asciiTheme="minorEastAsia" w:hAnsiTheme="minorEastAsia" w:eastAsiaTheme="minorEastAsia"/>
                <w:bCs/>
                <w:kern w:val="0"/>
                <w:szCs w:val="21"/>
              </w:rPr>
            </w:pPr>
          </w:p>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bCs/>
                <w:kern w:val="0"/>
                <w:szCs w:val="21"/>
              </w:rPr>
              <w:t>名单以获奖证书为准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continue"/>
            <w:vAlign w:val="center"/>
          </w:tcPr>
          <w:p>
            <w:pPr>
              <w:widowControl/>
              <w:snapToGrid w:val="0"/>
              <w:jc w:val="left"/>
              <w:rPr>
                <w:rFonts w:cs="宋体" w:asciiTheme="minorEastAsia" w:hAnsiTheme="minorEastAsia" w:eastAsiaTheme="minorEastAsia"/>
                <w:kern w:val="0"/>
                <w:szCs w:val="21"/>
              </w:rPr>
            </w:pPr>
          </w:p>
        </w:tc>
        <w:tc>
          <w:tcPr>
            <w:tcW w:w="1890" w:type="dxa"/>
            <w:gridSpan w:val="3"/>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二等奖</w:t>
            </w:r>
          </w:p>
        </w:tc>
        <w:tc>
          <w:tcPr>
            <w:tcW w:w="2281" w:type="dxa"/>
            <w:gridSpan w:val="2"/>
            <w:vAlign w:val="center"/>
          </w:tcPr>
          <w:p>
            <w:pPr>
              <w:widowControl/>
              <w:snapToGrid w:val="0"/>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A</w:t>
            </w:r>
            <w:r>
              <w:rPr>
                <w:rFonts w:hint="eastAsia" w:cs="宋体" w:asciiTheme="minorEastAsia" w:hAnsiTheme="minorEastAsia" w:eastAsiaTheme="minorEastAsia"/>
                <w:kern w:val="0"/>
                <w:szCs w:val="21"/>
              </w:rPr>
              <w:t>类：</w:t>
            </w:r>
            <w:r>
              <w:rPr>
                <w:rFonts w:cs="宋体" w:asciiTheme="minorEastAsia" w:hAnsiTheme="minorEastAsia" w:eastAsiaTheme="minorEastAsia"/>
                <w:kern w:val="0"/>
                <w:szCs w:val="21"/>
              </w:rPr>
              <w:t>6</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B</w:t>
            </w:r>
            <w:r>
              <w:rPr>
                <w:rFonts w:hint="eastAsia" w:cs="宋体" w:asciiTheme="minorEastAsia" w:hAnsiTheme="minorEastAsia" w:eastAsiaTheme="minorEastAsia"/>
                <w:kern w:val="0"/>
                <w:szCs w:val="21"/>
              </w:rPr>
              <w:t>类：</w:t>
            </w:r>
            <w:r>
              <w:rPr>
                <w:rFonts w:cs="宋体" w:asciiTheme="minorEastAsia" w:hAnsiTheme="minorEastAsia" w:eastAsiaTheme="minorEastAsia"/>
                <w:kern w:val="0"/>
                <w:szCs w:val="21"/>
              </w:rPr>
              <w:t>3</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continue"/>
            <w:vAlign w:val="center"/>
          </w:tcPr>
          <w:p>
            <w:pPr>
              <w:widowControl/>
              <w:snapToGrid w:val="0"/>
              <w:jc w:val="left"/>
              <w:rPr>
                <w:rFonts w:cs="宋体" w:asciiTheme="minorEastAsia" w:hAnsiTheme="minorEastAsia" w:eastAsiaTheme="minorEastAsia"/>
                <w:kern w:val="0"/>
                <w:szCs w:val="21"/>
              </w:rPr>
            </w:pPr>
          </w:p>
        </w:tc>
        <w:tc>
          <w:tcPr>
            <w:tcW w:w="1890" w:type="dxa"/>
            <w:gridSpan w:val="3"/>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三等奖</w:t>
            </w:r>
          </w:p>
        </w:tc>
        <w:tc>
          <w:tcPr>
            <w:tcW w:w="2281" w:type="dxa"/>
            <w:gridSpan w:val="2"/>
            <w:vAlign w:val="center"/>
          </w:tcPr>
          <w:p>
            <w:pPr>
              <w:widowControl/>
              <w:snapToGrid w:val="0"/>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A</w:t>
            </w:r>
            <w:r>
              <w:rPr>
                <w:rFonts w:hint="eastAsia" w:cs="宋体" w:asciiTheme="minorEastAsia" w:hAnsiTheme="minorEastAsia" w:eastAsiaTheme="minorEastAsia"/>
                <w:kern w:val="0"/>
                <w:szCs w:val="21"/>
              </w:rPr>
              <w:t>类：4；</w:t>
            </w:r>
            <w:r>
              <w:rPr>
                <w:rFonts w:cs="宋体" w:asciiTheme="minorEastAsia" w:hAnsiTheme="minorEastAsia" w:eastAsiaTheme="minorEastAsia"/>
                <w:kern w:val="0"/>
                <w:szCs w:val="21"/>
              </w:rPr>
              <w:t>B</w:t>
            </w:r>
            <w:r>
              <w:rPr>
                <w:rFonts w:hint="eastAsia" w:cs="宋体" w:asciiTheme="minorEastAsia" w:hAnsiTheme="minorEastAsia" w:eastAsiaTheme="minorEastAsia"/>
                <w:kern w:val="0"/>
                <w:szCs w:val="21"/>
              </w:rPr>
              <w:t>类：2.5</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省部级</w:t>
            </w:r>
          </w:p>
        </w:tc>
        <w:tc>
          <w:tcPr>
            <w:tcW w:w="1890" w:type="dxa"/>
            <w:gridSpan w:val="3"/>
            <w:tcMar>
              <w:top w:w="90" w:type="dxa"/>
              <w:left w:w="0" w:type="dxa"/>
              <w:bottom w:w="90" w:type="dxa"/>
              <w:right w:w="0" w:type="dxa"/>
            </w:tcMar>
            <w:vAlign w:val="center"/>
          </w:tcPr>
          <w:p>
            <w:pPr>
              <w:widowControl/>
              <w:snapToGrid w:val="0"/>
              <w:jc w:val="left"/>
              <w:rPr>
                <w:rFonts w:hint="eastAsia" w:cs="Courier New" w:asciiTheme="minorEastAsia" w:hAnsiTheme="minorEastAsia" w:eastAsiaTheme="minorEastAsia"/>
                <w:kern w:val="0"/>
                <w:szCs w:val="21"/>
              </w:rPr>
            </w:pPr>
            <w:r>
              <w:rPr>
                <w:rFonts w:hint="eastAsia" w:cs="Courier New" w:asciiTheme="minorEastAsia" w:hAnsiTheme="minorEastAsia" w:eastAsiaTheme="minorEastAsia"/>
                <w:kern w:val="0"/>
                <w:szCs w:val="21"/>
              </w:rPr>
              <w:t>一等奖</w:t>
            </w:r>
          </w:p>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（含特等奖）</w:t>
            </w:r>
          </w:p>
        </w:tc>
        <w:tc>
          <w:tcPr>
            <w:tcW w:w="2281" w:type="dxa"/>
            <w:gridSpan w:val="2"/>
            <w:vAlign w:val="center"/>
          </w:tcPr>
          <w:p>
            <w:pPr>
              <w:widowControl/>
              <w:snapToGrid w:val="0"/>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A</w:t>
            </w:r>
            <w:r>
              <w:rPr>
                <w:rFonts w:hint="eastAsia" w:cs="宋体" w:asciiTheme="minorEastAsia" w:hAnsiTheme="minorEastAsia" w:eastAsiaTheme="minorEastAsia"/>
                <w:kern w:val="0"/>
                <w:szCs w:val="21"/>
              </w:rPr>
              <w:t>类：</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B</w:t>
            </w:r>
            <w:r>
              <w:rPr>
                <w:rFonts w:hint="eastAsia" w:cs="宋体" w:asciiTheme="minorEastAsia" w:hAnsiTheme="minorEastAsia" w:eastAsiaTheme="minorEastAsia"/>
                <w:kern w:val="0"/>
                <w:szCs w:val="21"/>
              </w:rPr>
              <w:t>类：</w:t>
            </w:r>
            <w:r>
              <w:rPr>
                <w:rFonts w:cs="宋体" w:asciiTheme="minorEastAsia" w:hAnsiTheme="minorEastAsia" w:eastAsiaTheme="minorEastAsia"/>
                <w:kern w:val="0"/>
                <w:szCs w:val="21"/>
              </w:rPr>
              <w:t>2</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continue"/>
            <w:vAlign w:val="center"/>
          </w:tcPr>
          <w:p>
            <w:pPr>
              <w:widowControl/>
              <w:snapToGrid w:val="0"/>
              <w:jc w:val="left"/>
              <w:rPr>
                <w:rFonts w:cs="宋体" w:asciiTheme="minorEastAsia" w:hAnsiTheme="minorEastAsia" w:eastAsiaTheme="minorEastAsia"/>
                <w:kern w:val="0"/>
                <w:szCs w:val="21"/>
              </w:rPr>
            </w:pPr>
          </w:p>
        </w:tc>
        <w:tc>
          <w:tcPr>
            <w:tcW w:w="1890" w:type="dxa"/>
            <w:gridSpan w:val="3"/>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二等奖</w:t>
            </w:r>
          </w:p>
        </w:tc>
        <w:tc>
          <w:tcPr>
            <w:tcW w:w="2281" w:type="dxa"/>
            <w:gridSpan w:val="2"/>
            <w:vAlign w:val="center"/>
          </w:tcPr>
          <w:p>
            <w:pPr>
              <w:widowControl/>
              <w:snapToGrid w:val="0"/>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A</w:t>
            </w:r>
            <w:r>
              <w:rPr>
                <w:rFonts w:hint="eastAsia" w:cs="宋体" w:asciiTheme="minorEastAsia" w:hAnsiTheme="minorEastAsia" w:eastAsiaTheme="minorEastAsia"/>
                <w:kern w:val="0"/>
                <w:szCs w:val="21"/>
              </w:rPr>
              <w:t>类：</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B</w:t>
            </w:r>
            <w:r>
              <w:rPr>
                <w:rFonts w:hint="eastAsia" w:cs="宋体" w:asciiTheme="minorEastAsia" w:hAnsiTheme="minorEastAsia" w:eastAsiaTheme="minorEastAsia"/>
                <w:kern w:val="0"/>
                <w:szCs w:val="21"/>
              </w:rPr>
              <w:t>类：</w:t>
            </w:r>
            <w:r>
              <w:rPr>
                <w:rFonts w:cs="宋体" w:asciiTheme="minorEastAsia" w:hAnsiTheme="minorEastAsia" w:eastAsiaTheme="minorEastAsia"/>
                <w:kern w:val="0"/>
                <w:szCs w:val="21"/>
              </w:rPr>
              <w:t>1.5</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continue"/>
            <w:vAlign w:val="center"/>
          </w:tcPr>
          <w:p>
            <w:pPr>
              <w:widowControl/>
              <w:snapToGrid w:val="0"/>
              <w:jc w:val="left"/>
              <w:rPr>
                <w:rFonts w:cs="宋体" w:asciiTheme="minorEastAsia" w:hAnsiTheme="minorEastAsia" w:eastAsiaTheme="minorEastAsia"/>
                <w:kern w:val="0"/>
                <w:szCs w:val="21"/>
              </w:rPr>
            </w:pPr>
          </w:p>
        </w:tc>
        <w:tc>
          <w:tcPr>
            <w:tcW w:w="1890" w:type="dxa"/>
            <w:gridSpan w:val="3"/>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三等奖</w:t>
            </w:r>
          </w:p>
        </w:tc>
        <w:tc>
          <w:tcPr>
            <w:tcW w:w="2281" w:type="dxa"/>
            <w:gridSpan w:val="2"/>
            <w:vAlign w:val="center"/>
          </w:tcPr>
          <w:p>
            <w:pPr>
              <w:widowControl/>
              <w:snapToGrid w:val="0"/>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3.</w:t>
            </w:r>
            <w:r>
              <w:rPr>
                <w:rFonts w:hint="eastAsia" w:cs="Courier New" w:asciiTheme="minorEastAsia" w:hAnsiTheme="minorEastAsia" w:eastAsiaTheme="minorEastAsia"/>
                <w:kern w:val="0"/>
                <w:szCs w:val="21"/>
              </w:rPr>
              <w:t>校级</w:t>
            </w:r>
          </w:p>
        </w:tc>
        <w:tc>
          <w:tcPr>
            <w:tcW w:w="1890" w:type="dxa"/>
            <w:gridSpan w:val="3"/>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一等奖</w:t>
            </w:r>
          </w:p>
        </w:tc>
        <w:tc>
          <w:tcPr>
            <w:tcW w:w="2281" w:type="dxa"/>
            <w:gridSpan w:val="2"/>
            <w:vAlign w:val="center"/>
          </w:tcPr>
          <w:p>
            <w:pPr>
              <w:widowControl/>
              <w:snapToGrid w:val="0"/>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A</w:t>
            </w:r>
            <w:r>
              <w:rPr>
                <w:rFonts w:hint="eastAsia" w:cs="宋体" w:asciiTheme="minorEastAsia" w:hAnsiTheme="minorEastAsia" w:eastAsiaTheme="minorEastAsia"/>
                <w:kern w:val="0"/>
                <w:szCs w:val="21"/>
              </w:rPr>
              <w:t>类：</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B</w:t>
            </w:r>
            <w:r>
              <w:rPr>
                <w:rFonts w:hint="eastAsia" w:cs="宋体" w:asciiTheme="minorEastAsia" w:hAnsiTheme="minorEastAsia" w:eastAsiaTheme="minorEastAsia"/>
                <w:kern w:val="0"/>
                <w:szCs w:val="21"/>
              </w:rPr>
              <w:t>类：</w:t>
            </w:r>
            <w:r>
              <w:rPr>
                <w:rFonts w:cs="宋体" w:asciiTheme="minorEastAsia" w:hAnsiTheme="minorEastAsia" w:eastAsiaTheme="minorEastAsia"/>
                <w:kern w:val="0"/>
                <w:szCs w:val="21"/>
              </w:rPr>
              <w:t>0.5</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2" w:hRule="atLeast"/>
          <w:jc w:val="center"/>
        </w:trPr>
        <w:tc>
          <w:tcPr>
            <w:tcW w:w="577" w:type="dxa"/>
            <w:vMerge w:val="continue"/>
            <w:tcBorders>
              <w:bottom w:val="single" w:color="000000" w:sz="8" w:space="0"/>
            </w:tcBorders>
            <w:vAlign w:val="center"/>
          </w:tcPr>
          <w:p>
            <w:pPr>
              <w:widowControl/>
              <w:snapToGrid w:val="0"/>
              <w:jc w:val="center"/>
              <w:rPr>
                <w:rFonts w:cs="宋体" w:asciiTheme="minorEastAsia" w:hAnsiTheme="minorEastAsia" w:eastAsiaTheme="minorEastAsia"/>
                <w:kern w:val="0"/>
                <w:szCs w:val="21"/>
              </w:rPr>
            </w:pPr>
          </w:p>
        </w:tc>
        <w:tc>
          <w:tcPr>
            <w:tcW w:w="1843" w:type="dxa"/>
            <w:vMerge w:val="continue"/>
            <w:tcBorders>
              <w:bottom w:val="single" w:color="000000" w:sz="8" w:space="0"/>
            </w:tcBorders>
            <w:vAlign w:val="center"/>
          </w:tcPr>
          <w:p>
            <w:pPr>
              <w:widowControl/>
              <w:snapToGrid w:val="0"/>
              <w:jc w:val="left"/>
              <w:rPr>
                <w:rFonts w:cs="宋体" w:asciiTheme="minorEastAsia" w:hAnsiTheme="minorEastAsia" w:eastAsiaTheme="minorEastAsia"/>
                <w:kern w:val="0"/>
                <w:szCs w:val="21"/>
              </w:rPr>
            </w:pPr>
          </w:p>
        </w:tc>
        <w:tc>
          <w:tcPr>
            <w:tcW w:w="1890" w:type="dxa"/>
            <w:gridSpan w:val="3"/>
            <w:tcBorders>
              <w:bottom w:val="single" w:color="000000" w:sz="8" w:space="0"/>
            </w:tcBorders>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二等奖</w:t>
            </w:r>
          </w:p>
        </w:tc>
        <w:tc>
          <w:tcPr>
            <w:tcW w:w="2281" w:type="dxa"/>
            <w:gridSpan w:val="2"/>
            <w:tcBorders>
              <w:bottom w:val="single" w:color="000000" w:sz="8" w:space="0"/>
            </w:tcBorders>
            <w:vAlign w:val="center"/>
          </w:tcPr>
          <w:p>
            <w:pPr>
              <w:widowControl/>
              <w:snapToGrid w:val="0"/>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0.5</w:t>
            </w:r>
          </w:p>
        </w:tc>
        <w:tc>
          <w:tcPr>
            <w:tcW w:w="2203" w:type="dxa"/>
            <w:vMerge w:val="continue"/>
            <w:tcBorders>
              <w:bottom w:val="single" w:color="000000" w:sz="8" w:space="0"/>
            </w:tcBorders>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restart"/>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科技</w:t>
            </w:r>
          </w:p>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成果</w:t>
            </w:r>
          </w:p>
        </w:tc>
        <w:tc>
          <w:tcPr>
            <w:tcW w:w="184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r>
              <w:rPr>
                <w:rFonts w:hint="eastAsia" w:cs="Courier New" w:asciiTheme="minorEastAsia" w:hAnsiTheme="minorEastAsia" w:eastAsiaTheme="minorEastAsia"/>
                <w:kern w:val="0"/>
                <w:szCs w:val="21"/>
              </w:rPr>
              <w:t>省、部级</w:t>
            </w:r>
          </w:p>
        </w:tc>
        <w:tc>
          <w:tcPr>
            <w:tcW w:w="3466" w:type="dxa"/>
            <w:gridSpan w:val="4"/>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一等奖</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8</w:t>
            </w:r>
          </w:p>
        </w:tc>
        <w:tc>
          <w:tcPr>
            <w:tcW w:w="2203" w:type="dxa"/>
            <w:vMerge w:val="restart"/>
            <w:tcMar>
              <w:top w:w="90" w:type="dxa"/>
              <w:left w:w="0" w:type="dxa"/>
              <w:bottom w:w="90" w:type="dxa"/>
              <w:right w:w="0" w:type="dxa"/>
            </w:tcMar>
            <w:vAlign w:val="center"/>
          </w:tcPr>
          <w:p>
            <w:pPr>
              <w:widowControl/>
              <w:snapToGrid w:val="0"/>
              <w:jc w:val="left"/>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前</w:t>
            </w:r>
            <w:r>
              <w:rPr>
                <w:rFonts w:cs="Courier New" w:asciiTheme="minorEastAsia" w:hAnsiTheme="minorEastAsia" w:eastAsiaTheme="minorEastAsia"/>
                <w:bCs/>
                <w:kern w:val="0"/>
                <w:szCs w:val="21"/>
              </w:rPr>
              <w:t>3</w:t>
            </w:r>
            <w:r>
              <w:rPr>
                <w:rFonts w:hint="eastAsia" w:cs="Courier New" w:asciiTheme="minorEastAsia" w:hAnsiTheme="minorEastAsia" w:eastAsiaTheme="minorEastAsia"/>
                <w:bCs/>
                <w:kern w:val="0"/>
                <w:szCs w:val="21"/>
              </w:rPr>
              <w:t>名不分排名；</w:t>
            </w:r>
            <w:r>
              <w:rPr>
                <w:rFonts w:cs="Courier New" w:asciiTheme="minorEastAsia" w:hAnsiTheme="minorEastAsia" w:eastAsiaTheme="minorEastAsia"/>
                <w:bCs/>
                <w:kern w:val="0"/>
                <w:szCs w:val="21"/>
              </w:rPr>
              <w:t>4-6</w:t>
            </w:r>
            <w:r>
              <w:rPr>
                <w:rFonts w:hint="eastAsia" w:cs="Courier New" w:asciiTheme="minorEastAsia" w:hAnsiTheme="minorEastAsia" w:eastAsiaTheme="minorEastAsia"/>
                <w:bCs/>
                <w:kern w:val="0"/>
                <w:szCs w:val="21"/>
              </w:rPr>
              <w:t>获奖者依排名先后，等差递减</w:t>
            </w:r>
            <w:r>
              <w:rPr>
                <w:rFonts w:cs="Courier New" w:asciiTheme="minorEastAsia" w:hAnsiTheme="minorEastAsia" w:eastAsiaTheme="minorEastAsia"/>
                <w:bCs/>
                <w:kern w:val="0"/>
                <w:szCs w:val="21"/>
              </w:rPr>
              <w:t>1</w:t>
            </w:r>
            <w:r>
              <w:rPr>
                <w:rFonts w:hint="eastAsia" w:cs="Courier New" w:asciiTheme="minorEastAsia" w:hAnsiTheme="minorEastAsia" w:eastAsiaTheme="minorEastAsia"/>
                <w:bCs/>
                <w:kern w:val="0"/>
                <w:szCs w:val="21"/>
              </w:rPr>
              <w:t>分获得相应学分，减完为止。</w:t>
            </w:r>
          </w:p>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bCs/>
                <w:kern w:val="0"/>
                <w:szCs w:val="21"/>
              </w:rPr>
              <w:t>名单以获奖证书为准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continue"/>
            <w:vAlign w:val="center"/>
          </w:tcPr>
          <w:p>
            <w:pPr>
              <w:widowControl/>
              <w:snapToGrid w:val="0"/>
              <w:jc w:val="left"/>
              <w:rPr>
                <w:rFonts w:cs="宋体" w:asciiTheme="minorEastAsia" w:hAnsiTheme="minorEastAsia" w:eastAsiaTheme="minorEastAsia"/>
                <w:kern w:val="0"/>
                <w:szCs w:val="21"/>
              </w:rPr>
            </w:pPr>
          </w:p>
        </w:tc>
        <w:tc>
          <w:tcPr>
            <w:tcW w:w="3466" w:type="dxa"/>
            <w:gridSpan w:val="4"/>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二等奖</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6</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continue"/>
            <w:vAlign w:val="center"/>
          </w:tcPr>
          <w:p>
            <w:pPr>
              <w:widowControl/>
              <w:snapToGrid w:val="0"/>
              <w:jc w:val="left"/>
              <w:rPr>
                <w:rFonts w:cs="宋体" w:asciiTheme="minorEastAsia" w:hAnsiTheme="minorEastAsia" w:eastAsiaTheme="minorEastAsia"/>
                <w:kern w:val="0"/>
                <w:szCs w:val="21"/>
              </w:rPr>
            </w:pPr>
          </w:p>
        </w:tc>
        <w:tc>
          <w:tcPr>
            <w:tcW w:w="3466" w:type="dxa"/>
            <w:gridSpan w:val="4"/>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三等奖</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4</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发明专利</w:t>
            </w:r>
          </w:p>
        </w:tc>
        <w:tc>
          <w:tcPr>
            <w:tcW w:w="3466" w:type="dxa"/>
            <w:gridSpan w:val="4"/>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第一发明人</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6</w:t>
            </w:r>
          </w:p>
        </w:tc>
        <w:tc>
          <w:tcPr>
            <w:tcW w:w="220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专利证书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continue"/>
            <w:vAlign w:val="center"/>
          </w:tcPr>
          <w:p>
            <w:pPr>
              <w:widowControl/>
              <w:snapToGrid w:val="0"/>
              <w:jc w:val="left"/>
              <w:rPr>
                <w:rFonts w:cs="宋体" w:asciiTheme="minorEastAsia" w:hAnsiTheme="minorEastAsia" w:eastAsiaTheme="minorEastAsia"/>
                <w:kern w:val="0"/>
                <w:szCs w:val="21"/>
              </w:rPr>
            </w:pPr>
          </w:p>
        </w:tc>
        <w:tc>
          <w:tcPr>
            <w:tcW w:w="3466" w:type="dxa"/>
            <w:gridSpan w:val="4"/>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成员（限</w:t>
            </w:r>
            <w:r>
              <w:rPr>
                <w:rFonts w:cs="Courier New" w:asciiTheme="minorEastAsia" w:hAnsiTheme="minorEastAsia" w:eastAsiaTheme="minorEastAsia"/>
                <w:kern w:val="0"/>
                <w:szCs w:val="21"/>
              </w:rPr>
              <w:t>3</w:t>
            </w:r>
            <w:r>
              <w:rPr>
                <w:rFonts w:hint="eastAsia" w:cs="Courier New" w:asciiTheme="minorEastAsia" w:hAnsiTheme="minorEastAsia" w:eastAsiaTheme="minorEastAsia"/>
                <w:kern w:val="0"/>
                <w:szCs w:val="21"/>
              </w:rPr>
              <w:t>人）</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3</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3.</w:t>
            </w:r>
            <w:r>
              <w:rPr>
                <w:rFonts w:hint="eastAsia" w:cs="Courier New" w:asciiTheme="minorEastAsia" w:hAnsiTheme="minorEastAsia" w:eastAsiaTheme="minorEastAsia"/>
                <w:kern w:val="0"/>
                <w:szCs w:val="21"/>
              </w:rPr>
              <w:t>实用新型专利</w:t>
            </w:r>
          </w:p>
        </w:tc>
        <w:tc>
          <w:tcPr>
            <w:tcW w:w="3466" w:type="dxa"/>
            <w:gridSpan w:val="4"/>
            <w:tcMar>
              <w:top w:w="90" w:type="dxa"/>
              <w:left w:w="0" w:type="dxa"/>
              <w:bottom w:w="90" w:type="dxa"/>
              <w:right w:w="0" w:type="dxa"/>
            </w:tcMar>
            <w:vAlign w:val="center"/>
          </w:tcPr>
          <w:p>
            <w:pPr>
              <w:widowControl/>
              <w:snapToGrid w:val="0"/>
              <w:jc w:val="left"/>
              <w:rPr>
                <w:rFonts w:cs="宋体" w:asciiTheme="minorEastAsia" w:hAnsiTheme="minorEastAsia" w:eastAsiaTheme="minorEastAsia"/>
                <w:b/>
                <w:bCs/>
                <w:color w:val="0000FF"/>
                <w:kern w:val="0"/>
                <w:szCs w:val="21"/>
              </w:rPr>
            </w:pPr>
            <w:r>
              <w:rPr>
                <w:rFonts w:hint="eastAsia" w:cs="Courier New" w:asciiTheme="minorEastAsia" w:hAnsiTheme="minorEastAsia" w:eastAsiaTheme="minorEastAsia"/>
                <w:kern w:val="0"/>
                <w:szCs w:val="21"/>
              </w:rPr>
              <w:t>第一发明人</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b/>
                <w:bCs/>
                <w:color w:val="0000FF"/>
                <w:kern w:val="0"/>
                <w:szCs w:val="21"/>
              </w:rPr>
            </w:pPr>
            <w:r>
              <w:rPr>
                <w:rFonts w:cs="Courier New" w:asciiTheme="minorEastAsia" w:hAnsiTheme="minorEastAsia" w:eastAsiaTheme="minorEastAsia"/>
                <w:b/>
                <w:bCs/>
                <w:color w:val="000000"/>
                <w:kern w:val="0"/>
                <w:szCs w:val="21"/>
              </w:rPr>
              <w:t>2</w:t>
            </w:r>
          </w:p>
        </w:tc>
        <w:tc>
          <w:tcPr>
            <w:tcW w:w="220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专利证书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continue"/>
            <w:vAlign w:val="center"/>
          </w:tcPr>
          <w:p>
            <w:pPr>
              <w:widowControl/>
              <w:snapToGrid w:val="0"/>
              <w:jc w:val="left"/>
              <w:rPr>
                <w:rFonts w:cs="宋体" w:asciiTheme="minorEastAsia" w:hAnsiTheme="minorEastAsia" w:eastAsiaTheme="minorEastAsia"/>
                <w:kern w:val="0"/>
                <w:szCs w:val="21"/>
              </w:rPr>
            </w:pPr>
          </w:p>
        </w:tc>
        <w:tc>
          <w:tcPr>
            <w:tcW w:w="3466" w:type="dxa"/>
            <w:gridSpan w:val="4"/>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一般成员（限</w:t>
            </w: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人）</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3" w:hRule="atLeast"/>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restart"/>
            <w:vAlign w:val="center"/>
          </w:tcPr>
          <w:p>
            <w:pPr>
              <w:widowControl/>
              <w:snapToGrid w:val="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软件著作权</w:t>
            </w:r>
          </w:p>
        </w:tc>
        <w:tc>
          <w:tcPr>
            <w:tcW w:w="3466" w:type="dxa"/>
            <w:gridSpan w:val="4"/>
            <w:tcMar>
              <w:top w:w="90" w:type="dxa"/>
              <w:left w:w="0" w:type="dxa"/>
              <w:bottom w:w="90" w:type="dxa"/>
              <w:right w:w="0" w:type="dxa"/>
            </w:tcMar>
            <w:vAlign w:val="center"/>
          </w:tcPr>
          <w:p>
            <w:pPr>
              <w:widowControl/>
              <w:snapToGrid w:val="0"/>
              <w:jc w:val="left"/>
              <w:rPr>
                <w:rFonts w:cs="宋体" w:asciiTheme="minorEastAsia" w:hAnsiTheme="minorEastAsia" w:eastAsiaTheme="minorEastAsia"/>
                <w:b/>
                <w:bCs/>
                <w:color w:val="0000FF"/>
                <w:kern w:val="0"/>
                <w:szCs w:val="21"/>
              </w:rPr>
            </w:pPr>
            <w:r>
              <w:rPr>
                <w:rFonts w:hint="eastAsia" w:cs="Courier New" w:asciiTheme="minorEastAsia" w:hAnsiTheme="minorEastAsia" w:eastAsiaTheme="minorEastAsia"/>
                <w:kern w:val="0"/>
                <w:szCs w:val="21"/>
              </w:rPr>
              <w:t>第一发明人</w:t>
            </w:r>
          </w:p>
        </w:tc>
        <w:tc>
          <w:tcPr>
            <w:tcW w:w="705" w:type="dxa"/>
            <w:tcMar>
              <w:top w:w="90" w:type="dxa"/>
              <w:left w:w="0" w:type="dxa"/>
              <w:bottom w:w="90" w:type="dxa"/>
              <w:right w:w="0" w:type="dxa"/>
            </w:tcMar>
            <w:vAlign w:val="center"/>
          </w:tcPr>
          <w:p>
            <w:pPr>
              <w:widowControl/>
              <w:snapToGrid w:val="0"/>
              <w:jc w:val="center"/>
              <w:rPr>
                <w:rFonts w:cs="Courier New" w:asciiTheme="minorEastAsia" w:hAnsiTheme="minorEastAsia" w:eastAsiaTheme="minorEastAsia"/>
                <w:kern w:val="0"/>
                <w:szCs w:val="21"/>
              </w:rPr>
            </w:pPr>
            <w:r>
              <w:rPr>
                <w:rFonts w:cs="Courier New" w:asciiTheme="minorEastAsia" w:hAnsiTheme="minorEastAsia" w:eastAsiaTheme="minorEastAsia"/>
                <w:kern w:val="0"/>
                <w:szCs w:val="21"/>
              </w:rPr>
              <w:t>1</w:t>
            </w:r>
          </w:p>
        </w:tc>
        <w:tc>
          <w:tcPr>
            <w:tcW w:w="2203" w:type="dxa"/>
            <w:vMerge w:val="restart"/>
            <w:vAlign w:val="center"/>
          </w:tcPr>
          <w:p>
            <w:pPr>
              <w:widowControl/>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软件著作权证书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2" w:hRule="atLeast"/>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continue"/>
            <w:vAlign w:val="center"/>
          </w:tcPr>
          <w:p>
            <w:pPr>
              <w:widowControl/>
              <w:snapToGrid w:val="0"/>
              <w:jc w:val="left"/>
              <w:rPr>
                <w:rFonts w:cs="宋体" w:asciiTheme="minorEastAsia" w:hAnsiTheme="minorEastAsia" w:eastAsiaTheme="minorEastAsia"/>
                <w:kern w:val="0"/>
                <w:szCs w:val="21"/>
              </w:rPr>
            </w:pPr>
          </w:p>
        </w:tc>
        <w:tc>
          <w:tcPr>
            <w:tcW w:w="3466" w:type="dxa"/>
            <w:gridSpan w:val="4"/>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一般成员（限</w:t>
            </w: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人）</w:t>
            </w:r>
          </w:p>
        </w:tc>
        <w:tc>
          <w:tcPr>
            <w:tcW w:w="705" w:type="dxa"/>
            <w:tcMar>
              <w:top w:w="90" w:type="dxa"/>
              <w:left w:w="0" w:type="dxa"/>
              <w:bottom w:w="90" w:type="dxa"/>
              <w:right w:w="0" w:type="dxa"/>
            </w:tcMar>
            <w:vAlign w:val="center"/>
          </w:tcPr>
          <w:p>
            <w:pPr>
              <w:widowControl/>
              <w:snapToGrid w:val="0"/>
              <w:jc w:val="center"/>
              <w:rPr>
                <w:rFonts w:cs="Courier New" w:asciiTheme="minorEastAsia" w:hAnsiTheme="minorEastAsia" w:eastAsiaTheme="minorEastAsia"/>
                <w:kern w:val="0"/>
                <w:szCs w:val="21"/>
              </w:rPr>
            </w:pPr>
            <w:r>
              <w:rPr>
                <w:rFonts w:cs="Courier New" w:asciiTheme="minorEastAsia" w:hAnsiTheme="minorEastAsia" w:eastAsiaTheme="minorEastAsia"/>
                <w:kern w:val="0"/>
                <w:szCs w:val="21"/>
              </w:rPr>
              <w:t>0.5</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2" w:hRule="atLeast"/>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restart"/>
            <w:vAlign w:val="center"/>
          </w:tcPr>
          <w:p>
            <w:pPr>
              <w:widowControl/>
              <w:snapToGrid w:val="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5.</w:t>
            </w:r>
            <w:r>
              <w:rPr>
                <w:rFonts w:hint="eastAsia" w:cs="宋体" w:asciiTheme="minorEastAsia" w:hAnsiTheme="minorEastAsia" w:eastAsiaTheme="minorEastAsia"/>
                <w:kern w:val="0"/>
                <w:szCs w:val="21"/>
              </w:rPr>
              <w:t>外观设计专利</w:t>
            </w:r>
          </w:p>
        </w:tc>
        <w:tc>
          <w:tcPr>
            <w:tcW w:w="3466" w:type="dxa"/>
            <w:gridSpan w:val="4"/>
            <w:tcMar>
              <w:top w:w="90" w:type="dxa"/>
              <w:left w:w="0" w:type="dxa"/>
              <w:bottom w:w="90" w:type="dxa"/>
              <w:right w:w="0" w:type="dxa"/>
            </w:tcMar>
            <w:vAlign w:val="center"/>
          </w:tcPr>
          <w:p>
            <w:pPr>
              <w:widowControl/>
              <w:snapToGrid w:val="0"/>
              <w:jc w:val="left"/>
              <w:rPr>
                <w:rFonts w:cs="Courier New" w:asciiTheme="minorEastAsia" w:hAnsiTheme="minorEastAsia" w:eastAsiaTheme="minorEastAsia"/>
                <w:kern w:val="0"/>
                <w:szCs w:val="21"/>
              </w:rPr>
            </w:pPr>
            <w:r>
              <w:rPr>
                <w:rFonts w:hint="eastAsia" w:cs="Courier New" w:asciiTheme="minorEastAsia" w:hAnsiTheme="minorEastAsia" w:eastAsiaTheme="minorEastAsia"/>
                <w:kern w:val="0"/>
                <w:szCs w:val="21"/>
              </w:rPr>
              <w:t>第一发明人</w:t>
            </w:r>
          </w:p>
        </w:tc>
        <w:tc>
          <w:tcPr>
            <w:tcW w:w="705" w:type="dxa"/>
            <w:tcMar>
              <w:top w:w="90" w:type="dxa"/>
              <w:left w:w="0" w:type="dxa"/>
              <w:bottom w:w="90" w:type="dxa"/>
              <w:right w:w="0" w:type="dxa"/>
            </w:tcMar>
            <w:vAlign w:val="center"/>
          </w:tcPr>
          <w:p>
            <w:pPr>
              <w:widowControl/>
              <w:snapToGrid w:val="0"/>
              <w:jc w:val="center"/>
              <w:rPr>
                <w:rFonts w:cs="Courier New" w:asciiTheme="minorEastAsia" w:hAnsiTheme="minorEastAsia" w:eastAsiaTheme="minorEastAsia"/>
                <w:kern w:val="0"/>
                <w:szCs w:val="21"/>
              </w:rPr>
            </w:pPr>
            <w:r>
              <w:rPr>
                <w:rFonts w:cs="Courier New" w:asciiTheme="minorEastAsia" w:hAnsiTheme="minorEastAsia" w:eastAsiaTheme="minorEastAsia"/>
                <w:kern w:val="0"/>
                <w:szCs w:val="21"/>
              </w:rPr>
              <w:t>1</w:t>
            </w:r>
          </w:p>
        </w:tc>
        <w:tc>
          <w:tcPr>
            <w:tcW w:w="2203" w:type="dxa"/>
            <w:vAlign w:val="center"/>
          </w:tcPr>
          <w:p>
            <w:pPr>
              <w:widowControl/>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外观设计专利证书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2" w:hRule="atLeast"/>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1843" w:type="dxa"/>
            <w:vMerge w:val="continue"/>
            <w:vAlign w:val="center"/>
          </w:tcPr>
          <w:p>
            <w:pPr>
              <w:widowControl/>
              <w:snapToGrid w:val="0"/>
              <w:jc w:val="left"/>
              <w:rPr>
                <w:rFonts w:cs="宋体" w:asciiTheme="minorEastAsia" w:hAnsiTheme="minorEastAsia" w:eastAsiaTheme="minorEastAsia"/>
                <w:kern w:val="0"/>
                <w:szCs w:val="21"/>
              </w:rPr>
            </w:pPr>
          </w:p>
        </w:tc>
        <w:tc>
          <w:tcPr>
            <w:tcW w:w="3466" w:type="dxa"/>
            <w:gridSpan w:val="4"/>
            <w:tcMar>
              <w:top w:w="90" w:type="dxa"/>
              <w:left w:w="0" w:type="dxa"/>
              <w:bottom w:w="90" w:type="dxa"/>
              <w:right w:w="0" w:type="dxa"/>
            </w:tcMar>
            <w:vAlign w:val="center"/>
          </w:tcPr>
          <w:p>
            <w:pPr>
              <w:widowControl/>
              <w:snapToGrid w:val="0"/>
              <w:jc w:val="left"/>
              <w:rPr>
                <w:rFonts w:cs="Courier New" w:asciiTheme="minorEastAsia" w:hAnsiTheme="minorEastAsia" w:eastAsiaTheme="minorEastAsia"/>
                <w:kern w:val="0"/>
                <w:szCs w:val="21"/>
              </w:rPr>
            </w:pPr>
            <w:r>
              <w:rPr>
                <w:rFonts w:hint="eastAsia" w:cs="Courier New" w:asciiTheme="minorEastAsia" w:hAnsiTheme="minorEastAsia" w:eastAsiaTheme="minorEastAsia"/>
                <w:kern w:val="0"/>
                <w:szCs w:val="21"/>
              </w:rPr>
              <w:t>一般成员（限</w:t>
            </w: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人）</w:t>
            </w:r>
          </w:p>
        </w:tc>
        <w:tc>
          <w:tcPr>
            <w:tcW w:w="705" w:type="dxa"/>
            <w:tcMar>
              <w:top w:w="90" w:type="dxa"/>
              <w:left w:w="0" w:type="dxa"/>
              <w:bottom w:w="90" w:type="dxa"/>
              <w:right w:w="0" w:type="dxa"/>
            </w:tcMar>
            <w:vAlign w:val="center"/>
          </w:tcPr>
          <w:p>
            <w:pPr>
              <w:widowControl/>
              <w:snapToGrid w:val="0"/>
              <w:jc w:val="center"/>
              <w:rPr>
                <w:rFonts w:cs="Courier New" w:asciiTheme="minorEastAsia" w:hAnsiTheme="minorEastAsia" w:eastAsiaTheme="minorEastAsia"/>
                <w:kern w:val="0"/>
                <w:szCs w:val="21"/>
              </w:rPr>
            </w:pPr>
            <w:r>
              <w:rPr>
                <w:rFonts w:cs="Courier New" w:asciiTheme="minorEastAsia" w:hAnsiTheme="minorEastAsia" w:eastAsiaTheme="minorEastAsia"/>
                <w:kern w:val="0"/>
                <w:szCs w:val="21"/>
              </w:rPr>
              <w:t>0.5</w:t>
            </w:r>
          </w:p>
        </w:tc>
        <w:tc>
          <w:tcPr>
            <w:tcW w:w="2203" w:type="dxa"/>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6" w:hRule="atLeast"/>
          <w:jc w:val="center"/>
        </w:trPr>
        <w:tc>
          <w:tcPr>
            <w:tcW w:w="577"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科研</w:t>
            </w:r>
          </w:p>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训练</w:t>
            </w:r>
          </w:p>
        </w:tc>
        <w:tc>
          <w:tcPr>
            <w:tcW w:w="5309" w:type="dxa"/>
            <w:gridSpan w:val="5"/>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辅助教师进行科学研究，成绩突出（有总结报告）</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p>
        </w:tc>
        <w:tc>
          <w:tcPr>
            <w:tcW w:w="2203" w:type="dxa"/>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科研结项证书或论文署名为依据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restart"/>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学术</w:t>
            </w:r>
          </w:p>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活动</w:t>
            </w:r>
          </w:p>
        </w:tc>
        <w:tc>
          <w:tcPr>
            <w:tcW w:w="3066" w:type="dxa"/>
            <w:gridSpan w:val="3"/>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发表学术论文与交流学术论文</w:t>
            </w: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r>
              <w:rPr>
                <w:rFonts w:hint="eastAsia" w:cs="Courier New" w:asciiTheme="minorEastAsia" w:hAnsiTheme="minorEastAsia" w:eastAsiaTheme="minorEastAsia"/>
                <w:kern w:val="0"/>
                <w:szCs w:val="21"/>
              </w:rPr>
              <w:t>中文核心学术期刊</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4</w:t>
            </w:r>
          </w:p>
        </w:tc>
        <w:tc>
          <w:tcPr>
            <w:tcW w:w="220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r>
              <w:rPr>
                <w:rFonts w:hint="eastAsia" w:cs="Courier New" w:asciiTheme="minorEastAsia" w:hAnsiTheme="minorEastAsia" w:eastAsiaTheme="minorEastAsia"/>
                <w:kern w:val="0"/>
                <w:szCs w:val="21"/>
              </w:rPr>
              <w:t>以正式发表的学术论文为准。</w:t>
            </w:r>
          </w:p>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学术刊物、学术会议级别由学科专家审核认定。</w:t>
            </w:r>
          </w:p>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3.</w:t>
            </w:r>
            <w:r>
              <w:rPr>
                <w:rFonts w:hint="eastAsia" w:cs="Courier New" w:asciiTheme="minorEastAsia" w:hAnsiTheme="minorEastAsia" w:eastAsiaTheme="minorEastAsia"/>
                <w:kern w:val="0"/>
                <w:szCs w:val="21"/>
              </w:rPr>
              <w:t>论文作者限</w:t>
            </w:r>
            <w:r>
              <w:rPr>
                <w:rFonts w:cs="Courier New" w:asciiTheme="minorEastAsia" w:hAnsiTheme="minorEastAsia" w:eastAsiaTheme="minorEastAsia"/>
                <w:kern w:val="0"/>
                <w:szCs w:val="21"/>
              </w:rPr>
              <w:t>3</w:t>
            </w:r>
            <w:r>
              <w:rPr>
                <w:rFonts w:hint="eastAsia" w:cs="Courier New" w:asciiTheme="minorEastAsia" w:hAnsiTheme="minorEastAsia" w:eastAsiaTheme="minorEastAsia"/>
                <w:kern w:val="0"/>
                <w:szCs w:val="21"/>
              </w:rPr>
              <w:t>名，依排名先后，等差递减，减完为止。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省级学术期刊</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3.</w:t>
            </w:r>
            <w:r>
              <w:rPr>
                <w:rFonts w:hint="eastAsia" w:cs="Courier New" w:asciiTheme="minorEastAsia" w:hAnsiTheme="minorEastAsia" w:eastAsiaTheme="minorEastAsia"/>
                <w:kern w:val="0"/>
                <w:szCs w:val="21"/>
              </w:rPr>
              <w:t>全国性报刊</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3</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bCs/>
                <w:color w:val="000000"/>
                <w:kern w:val="0"/>
                <w:szCs w:val="21"/>
              </w:rPr>
            </w:pPr>
            <w:r>
              <w:rPr>
                <w:rFonts w:cs="Courier New" w:asciiTheme="minorEastAsia" w:hAnsiTheme="minorEastAsia" w:eastAsiaTheme="minorEastAsia"/>
                <w:bCs/>
                <w:color w:val="000000"/>
                <w:kern w:val="0"/>
                <w:szCs w:val="21"/>
              </w:rPr>
              <w:t>4.</w:t>
            </w:r>
            <w:r>
              <w:rPr>
                <w:rFonts w:hint="eastAsia" w:cs="Courier New" w:asciiTheme="minorEastAsia" w:hAnsiTheme="minorEastAsia" w:eastAsiaTheme="minorEastAsia"/>
                <w:bCs/>
                <w:color w:val="000000"/>
                <w:kern w:val="0"/>
                <w:szCs w:val="21"/>
              </w:rPr>
              <w:t>省级报刊</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5.</w:t>
            </w:r>
            <w:r>
              <w:rPr>
                <w:rFonts w:hint="eastAsia" w:cs="Courier New" w:asciiTheme="minorEastAsia" w:hAnsiTheme="minorEastAsia" w:eastAsiaTheme="minorEastAsia"/>
                <w:kern w:val="0"/>
                <w:szCs w:val="21"/>
              </w:rPr>
              <w:t>国际性学术会议</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3</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6.</w:t>
            </w:r>
            <w:r>
              <w:rPr>
                <w:rFonts w:hint="eastAsia" w:cs="Courier New" w:asciiTheme="minorEastAsia" w:hAnsiTheme="minorEastAsia" w:eastAsiaTheme="minorEastAsia"/>
                <w:kern w:val="0"/>
                <w:szCs w:val="21"/>
              </w:rPr>
              <w:t>全国性学术会议</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6" w:hRule="atLeast"/>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讲座</w:t>
            </w: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参加与所学专业相关的学术讲座（</w:t>
            </w:r>
            <w:r>
              <w:rPr>
                <w:rFonts w:cs="Courier New" w:asciiTheme="minorEastAsia" w:hAnsiTheme="minorEastAsia" w:eastAsiaTheme="minorEastAsia"/>
                <w:kern w:val="0"/>
                <w:szCs w:val="21"/>
              </w:rPr>
              <w:t>3</w:t>
            </w:r>
            <w:r>
              <w:rPr>
                <w:rFonts w:hint="eastAsia" w:cs="Courier New" w:asciiTheme="minorEastAsia" w:hAnsiTheme="minorEastAsia" w:eastAsiaTheme="minorEastAsia"/>
                <w:kern w:val="0"/>
                <w:szCs w:val="21"/>
              </w:rPr>
              <w:t>次），并撰写心得体会（至少</w:t>
            </w: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篇）</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0.5</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restart"/>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创新创业训练</w:t>
            </w:r>
          </w:p>
        </w:tc>
        <w:tc>
          <w:tcPr>
            <w:tcW w:w="3054" w:type="dxa"/>
            <w:gridSpan w:val="2"/>
            <w:vMerge w:val="restart"/>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参加大学生创新创业训练计划项目（按相关要求完成）</w:t>
            </w:r>
          </w:p>
        </w:tc>
        <w:tc>
          <w:tcPr>
            <w:tcW w:w="2255" w:type="dxa"/>
            <w:gridSpan w:val="3"/>
            <w:vAlign w:val="center"/>
          </w:tcPr>
          <w:p>
            <w:pPr>
              <w:widowControl/>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国家级</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5</w:t>
            </w:r>
          </w:p>
        </w:tc>
        <w:tc>
          <w:tcPr>
            <w:tcW w:w="220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依排名先后顺序，等差递减，减完为止。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54" w:type="dxa"/>
            <w:gridSpan w:val="2"/>
            <w:vMerge w:val="continue"/>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p>
        </w:tc>
        <w:tc>
          <w:tcPr>
            <w:tcW w:w="2255" w:type="dxa"/>
            <w:gridSpan w:val="3"/>
            <w:vAlign w:val="center"/>
          </w:tcPr>
          <w:p>
            <w:pPr>
              <w:widowControl/>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省级</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3</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7" w:hRule="atLeast"/>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54" w:type="dxa"/>
            <w:gridSpan w:val="2"/>
            <w:vMerge w:val="continue"/>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p>
        </w:tc>
        <w:tc>
          <w:tcPr>
            <w:tcW w:w="2255" w:type="dxa"/>
            <w:gridSpan w:val="3"/>
            <w:vAlign w:val="center"/>
          </w:tcPr>
          <w:p>
            <w:pPr>
              <w:widowControl/>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校级</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1</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14" w:hRule="atLeast"/>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54"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参加创新创业讲座、论坛、沙龙、路演等</w:t>
            </w:r>
          </w:p>
        </w:tc>
        <w:tc>
          <w:tcPr>
            <w:tcW w:w="2255" w:type="dxa"/>
            <w:gridSpan w:val="3"/>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参加创新创业系列活动（</w:t>
            </w:r>
            <w:r>
              <w:rPr>
                <w:rFonts w:cs="Courier New" w:asciiTheme="minorEastAsia" w:hAnsiTheme="minorEastAsia" w:eastAsiaTheme="minorEastAsia"/>
                <w:kern w:val="0"/>
                <w:szCs w:val="21"/>
              </w:rPr>
              <w:t>6</w:t>
            </w:r>
            <w:r>
              <w:rPr>
                <w:rFonts w:hint="eastAsia" w:cs="Courier New" w:asciiTheme="minorEastAsia" w:hAnsiTheme="minorEastAsia" w:eastAsiaTheme="minorEastAsia"/>
                <w:kern w:val="0"/>
                <w:szCs w:val="21"/>
              </w:rPr>
              <w:t>次），并撰写心得体会（至少</w:t>
            </w: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篇）</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0.5</w:t>
            </w:r>
          </w:p>
        </w:tc>
        <w:tc>
          <w:tcPr>
            <w:tcW w:w="2203" w:type="dxa"/>
            <w:vAlign w:val="center"/>
          </w:tcPr>
          <w:p>
            <w:pPr>
              <w:widowControl/>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组织单位认定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restart"/>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课外实验活动</w:t>
            </w:r>
          </w:p>
        </w:tc>
        <w:tc>
          <w:tcPr>
            <w:tcW w:w="3066" w:type="dxa"/>
            <w:gridSpan w:val="3"/>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r>
              <w:rPr>
                <w:rFonts w:hint="eastAsia" w:cs="Courier New" w:asciiTheme="minorEastAsia" w:hAnsiTheme="minorEastAsia" w:eastAsiaTheme="minorEastAsia"/>
                <w:kern w:val="0"/>
                <w:szCs w:val="21"/>
              </w:rPr>
              <w:t>设计、制作小作品</w:t>
            </w: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审核认定</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0.5</w:t>
            </w:r>
          </w:p>
        </w:tc>
        <w:tc>
          <w:tcPr>
            <w:tcW w:w="2203" w:type="dxa"/>
            <w:vMerge w:val="restart"/>
            <w:vAlign w:val="center"/>
          </w:tcPr>
          <w:p>
            <w:pPr>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专家审定认可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自制、改制实验仪器、设备维修</w:t>
            </w: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主要技术负责人</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一般成员（限</w:t>
            </w: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人）</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0.5</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bCs/>
                <w:color w:val="000000"/>
                <w:kern w:val="0"/>
                <w:szCs w:val="21"/>
              </w:rPr>
            </w:pPr>
            <w:r>
              <w:rPr>
                <w:rFonts w:cs="Courier New" w:asciiTheme="minorEastAsia" w:hAnsiTheme="minorEastAsia" w:eastAsiaTheme="minorEastAsia"/>
                <w:bCs/>
                <w:color w:val="000000"/>
                <w:kern w:val="0"/>
                <w:szCs w:val="21"/>
              </w:rPr>
              <w:t>3.</w:t>
            </w:r>
            <w:r>
              <w:rPr>
                <w:rFonts w:hint="eastAsia" w:cs="Courier New" w:asciiTheme="minorEastAsia" w:hAnsiTheme="minorEastAsia" w:eastAsiaTheme="minorEastAsia"/>
                <w:bCs/>
                <w:color w:val="000000"/>
                <w:kern w:val="0"/>
                <w:szCs w:val="21"/>
              </w:rPr>
              <w:t>技术革新且有显著效益</w:t>
            </w: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bCs/>
                <w:color w:val="000000"/>
                <w:kern w:val="0"/>
                <w:szCs w:val="21"/>
              </w:rPr>
            </w:pPr>
            <w:r>
              <w:rPr>
                <w:rFonts w:hint="eastAsia" w:cs="Courier New" w:asciiTheme="minorEastAsia" w:hAnsiTheme="minorEastAsia" w:eastAsiaTheme="minorEastAsia"/>
                <w:bCs/>
                <w:color w:val="000000"/>
                <w:kern w:val="0"/>
                <w:szCs w:val="21"/>
              </w:rPr>
              <w:t>主要完成人</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p>
        </w:tc>
        <w:tc>
          <w:tcPr>
            <w:tcW w:w="220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企、事业单位认可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bCs/>
                <w:color w:val="000000"/>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bCs/>
                <w:color w:val="000000"/>
                <w:kern w:val="0"/>
                <w:szCs w:val="21"/>
              </w:rPr>
            </w:pPr>
            <w:r>
              <w:rPr>
                <w:rFonts w:hint="eastAsia" w:cs="Courier New" w:asciiTheme="minorEastAsia" w:hAnsiTheme="minorEastAsia" w:eastAsiaTheme="minorEastAsia"/>
                <w:bCs/>
                <w:color w:val="000000"/>
                <w:kern w:val="0"/>
                <w:szCs w:val="21"/>
              </w:rPr>
              <w:t>一般成员（限</w:t>
            </w:r>
            <w:r>
              <w:rPr>
                <w:rFonts w:cs="Courier New" w:asciiTheme="minorEastAsia" w:hAnsiTheme="minorEastAsia" w:eastAsiaTheme="minorEastAsia"/>
                <w:bCs/>
                <w:color w:val="000000"/>
                <w:kern w:val="0"/>
                <w:szCs w:val="21"/>
              </w:rPr>
              <w:t>2</w:t>
            </w:r>
            <w:r>
              <w:rPr>
                <w:rFonts w:hint="eastAsia" w:cs="Courier New" w:asciiTheme="minorEastAsia" w:hAnsiTheme="minorEastAsia" w:eastAsiaTheme="minorEastAsia"/>
                <w:bCs/>
                <w:color w:val="000000"/>
                <w:kern w:val="0"/>
                <w:szCs w:val="21"/>
              </w:rPr>
              <w:t>人）</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0.5</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restart"/>
            <w:tcMar>
              <w:top w:w="90" w:type="dxa"/>
              <w:left w:w="0" w:type="dxa"/>
              <w:bottom w:w="90" w:type="dxa"/>
              <w:right w:w="0" w:type="dxa"/>
            </w:tcMar>
            <w:vAlign w:val="center"/>
          </w:tcPr>
          <w:p>
            <w:pPr>
              <w:widowControl/>
              <w:snapToGrid w:val="0"/>
              <w:jc w:val="center"/>
              <w:rPr>
                <w:rFonts w:cs="Courier New" w:asciiTheme="minorEastAsia" w:hAnsiTheme="minorEastAsia" w:eastAsiaTheme="minorEastAsia"/>
                <w:kern w:val="0"/>
                <w:szCs w:val="21"/>
              </w:rPr>
            </w:pPr>
            <w:r>
              <w:rPr>
                <w:rFonts w:hint="eastAsia" w:cs="Courier New" w:asciiTheme="minorEastAsia" w:hAnsiTheme="minorEastAsia" w:eastAsiaTheme="minorEastAsia"/>
                <w:kern w:val="0"/>
                <w:szCs w:val="21"/>
              </w:rPr>
              <w:t>文体</w:t>
            </w:r>
          </w:p>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活动</w:t>
            </w:r>
          </w:p>
        </w:tc>
        <w:tc>
          <w:tcPr>
            <w:tcW w:w="3066" w:type="dxa"/>
            <w:gridSpan w:val="3"/>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r>
              <w:rPr>
                <w:rFonts w:hint="eastAsia" w:cs="Courier New" w:asciiTheme="minorEastAsia" w:hAnsiTheme="minorEastAsia" w:eastAsiaTheme="minorEastAsia"/>
                <w:kern w:val="0"/>
                <w:szCs w:val="21"/>
              </w:rPr>
              <w:t>获得各级文化、艺术、体育比赛奖励</w:t>
            </w: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国家级一等奖</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4</w:t>
            </w:r>
          </w:p>
        </w:tc>
        <w:tc>
          <w:tcPr>
            <w:tcW w:w="220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r>
              <w:rPr>
                <w:rFonts w:hint="eastAsia" w:cs="Courier New" w:asciiTheme="minorEastAsia" w:hAnsiTheme="minorEastAsia" w:eastAsiaTheme="minorEastAsia"/>
                <w:kern w:val="0"/>
                <w:szCs w:val="21"/>
              </w:rPr>
              <w:t>团体赛不分排名先后，均取得相应等级的学分。</w:t>
            </w:r>
          </w:p>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正式体育比赛中，破世界、国家、省级和学校纪录者，可在等级学分的基础上分别加</w:t>
            </w:r>
            <w:r>
              <w:rPr>
                <w:rFonts w:cs="Courier New" w:asciiTheme="minorEastAsia" w:hAnsiTheme="minorEastAsia" w:eastAsiaTheme="minorEastAsia"/>
                <w:kern w:val="0"/>
                <w:szCs w:val="21"/>
              </w:rPr>
              <w:t>3</w:t>
            </w:r>
            <w:r>
              <w:rPr>
                <w:rFonts w:hint="eastAsia" w:cs="Courier New" w:asciiTheme="minorEastAsia" w:hAnsiTheme="minorEastAsia" w:eastAsiaTheme="minorEastAsia"/>
                <w:kern w:val="0"/>
                <w:szCs w:val="21"/>
              </w:rPr>
              <w:t>、</w:t>
            </w: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w:t>
            </w:r>
            <w:r>
              <w:rPr>
                <w:rFonts w:cs="Courier New" w:asciiTheme="minorEastAsia" w:hAnsiTheme="minorEastAsia" w:eastAsiaTheme="minorEastAsia"/>
                <w:kern w:val="0"/>
                <w:szCs w:val="21"/>
              </w:rPr>
              <w:t>1</w:t>
            </w:r>
            <w:r>
              <w:rPr>
                <w:rFonts w:hint="eastAsia" w:cs="Courier New" w:asciiTheme="minorEastAsia" w:hAnsiTheme="minorEastAsia" w:eastAsiaTheme="minorEastAsia"/>
                <w:kern w:val="0"/>
                <w:szCs w:val="21"/>
              </w:rPr>
              <w:t>、</w:t>
            </w:r>
            <w:r>
              <w:rPr>
                <w:rFonts w:cs="Courier New" w:asciiTheme="minorEastAsia" w:hAnsiTheme="minorEastAsia" w:eastAsiaTheme="minorEastAsia"/>
                <w:kern w:val="0"/>
                <w:szCs w:val="21"/>
              </w:rPr>
              <w:t>0.5</w:t>
            </w:r>
            <w:r>
              <w:rPr>
                <w:rFonts w:hint="eastAsia" w:cs="Courier New" w:asciiTheme="minorEastAsia" w:hAnsiTheme="minorEastAsia" w:eastAsiaTheme="minorEastAsia"/>
                <w:kern w:val="0"/>
                <w:szCs w:val="21"/>
              </w:rPr>
              <w:t>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国家级二等奖</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3</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国家级三等奖</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省级一等奖</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省级二等奖</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1.5</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省级三等奖</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1</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校级一等奖</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0.5</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5309" w:type="dxa"/>
            <w:gridSpan w:val="5"/>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r>
              <w:rPr>
                <w:rFonts w:hint="eastAsia" w:cs="Courier New" w:asciiTheme="minorEastAsia" w:hAnsiTheme="minorEastAsia" w:eastAsiaTheme="minorEastAsia"/>
                <w:kern w:val="0"/>
                <w:szCs w:val="21"/>
              </w:rPr>
              <w:t>达到国家业余三级及以上运动员等级标准或获得国家三级及以上裁判员称号</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p>
        </w:tc>
        <w:tc>
          <w:tcPr>
            <w:tcW w:w="2203" w:type="dxa"/>
            <w:vAlign w:val="center"/>
          </w:tcPr>
          <w:p>
            <w:pPr>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相关证书认定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6" w:hRule="atLeast"/>
          <w:jc w:val="center"/>
        </w:trPr>
        <w:tc>
          <w:tcPr>
            <w:tcW w:w="577" w:type="dxa"/>
            <w:vMerge w:val="restart"/>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其他</w:t>
            </w:r>
          </w:p>
        </w:tc>
        <w:tc>
          <w:tcPr>
            <w:tcW w:w="3066" w:type="dxa"/>
            <w:gridSpan w:val="3"/>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在校期间，参加各种学科专业技能培训并获得相应职业资格证书、专业技术资格证书、从业资格证书（不包括驾照，英语四级，计算机等级考试一级证书等）</w:t>
            </w: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国家级</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2</w:t>
            </w:r>
          </w:p>
        </w:tc>
        <w:tc>
          <w:tcPr>
            <w:tcW w:w="2203" w:type="dxa"/>
            <w:vMerge w:val="restart"/>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经国家认定有效的相关证书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577" w:type="dxa"/>
            <w:vMerge w:val="continue"/>
            <w:vAlign w:val="center"/>
          </w:tcPr>
          <w:p>
            <w:pPr>
              <w:widowControl/>
              <w:snapToGrid w:val="0"/>
              <w:jc w:val="center"/>
              <w:rPr>
                <w:rFonts w:cs="宋体" w:asciiTheme="minorEastAsia" w:hAnsiTheme="minorEastAsia" w:eastAsiaTheme="minorEastAsia"/>
                <w:kern w:val="0"/>
                <w:szCs w:val="21"/>
              </w:rPr>
            </w:pPr>
          </w:p>
        </w:tc>
        <w:tc>
          <w:tcPr>
            <w:tcW w:w="3066" w:type="dxa"/>
            <w:gridSpan w:val="3"/>
            <w:vMerge w:val="continue"/>
            <w:vAlign w:val="center"/>
          </w:tcPr>
          <w:p>
            <w:pPr>
              <w:widowControl/>
              <w:snapToGrid w:val="0"/>
              <w:jc w:val="left"/>
              <w:rPr>
                <w:rFonts w:cs="宋体" w:asciiTheme="minorEastAsia" w:hAnsiTheme="minorEastAsia" w:eastAsiaTheme="minorEastAsia"/>
                <w:kern w:val="0"/>
                <w:szCs w:val="21"/>
              </w:rPr>
            </w:pPr>
          </w:p>
        </w:tc>
        <w:tc>
          <w:tcPr>
            <w:tcW w:w="2243" w:type="dxa"/>
            <w:gridSpan w:val="2"/>
            <w:tcMar>
              <w:top w:w="90" w:type="dxa"/>
              <w:left w:w="0" w:type="dxa"/>
              <w:bottom w:w="90" w:type="dxa"/>
              <w:right w:w="0" w:type="dxa"/>
            </w:tcMar>
            <w:vAlign w:val="center"/>
          </w:tcPr>
          <w:p>
            <w:pPr>
              <w:widowControl/>
              <w:snapToGrid w:val="0"/>
              <w:jc w:val="lef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省部级</w:t>
            </w:r>
          </w:p>
        </w:tc>
        <w:tc>
          <w:tcPr>
            <w:tcW w:w="705" w:type="dxa"/>
            <w:tcMar>
              <w:top w:w="90" w:type="dxa"/>
              <w:left w:w="0" w:type="dxa"/>
              <w:bottom w:w="90" w:type="dxa"/>
              <w:right w:w="0" w:type="dxa"/>
            </w:tcMar>
            <w:vAlign w:val="center"/>
          </w:tcPr>
          <w:p>
            <w:pPr>
              <w:widowControl/>
              <w:snapToGrid w:val="0"/>
              <w:jc w:val="center"/>
              <w:rPr>
                <w:rFonts w:cs="宋体" w:asciiTheme="minorEastAsia" w:hAnsiTheme="minorEastAsia" w:eastAsiaTheme="minorEastAsia"/>
                <w:kern w:val="0"/>
                <w:szCs w:val="21"/>
              </w:rPr>
            </w:pPr>
            <w:r>
              <w:rPr>
                <w:rFonts w:cs="Courier New" w:asciiTheme="minorEastAsia" w:hAnsiTheme="minorEastAsia" w:eastAsiaTheme="minorEastAsia"/>
                <w:kern w:val="0"/>
                <w:szCs w:val="21"/>
              </w:rPr>
              <w:t>0.5</w:t>
            </w:r>
          </w:p>
        </w:tc>
        <w:tc>
          <w:tcPr>
            <w:tcW w:w="2203" w:type="dxa"/>
            <w:vMerge w:val="continue"/>
            <w:vAlign w:val="center"/>
          </w:tcPr>
          <w:p>
            <w:pPr>
              <w:widowControl/>
              <w:snapToGrid w:val="0"/>
              <w:jc w:val="left"/>
              <w:rPr>
                <w:rFonts w:cs="宋体" w:asciiTheme="minorEastAsia" w:hAnsiTheme="minorEastAsia" w:eastAsiaTheme="minorEastAsia"/>
                <w:kern w:val="0"/>
                <w:szCs w:val="21"/>
              </w:rPr>
            </w:pPr>
          </w:p>
        </w:tc>
      </w:tr>
    </w:tbl>
    <w:p>
      <w:pPr>
        <w:rPr>
          <w:rFonts w:asciiTheme="minorEastAsia" w:hAnsiTheme="minorEastAsia" w:eastAsiaTheme="minorEastAsia"/>
          <w:sz w:val="28"/>
          <w:szCs w:val="2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568985"/>
      <w:docPartObj>
        <w:docPartGallery w:val="autotext"/>
      </w:docPartObj>
    </w:sdtPr>
    <w:sdtContent>
      <w:sdt>
        <w:sdtPr>
          <w:id w:val="-1669238322"/>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E6602"/>
    <w:rsid w:val="00147E03"/>
    <w:rsid w:val="00851019"/>
    <w:rsid w:val="00896D9D"/>
    <w:rsid w:val="00BB39B0"/>
    <w:rsid w:val="00BD3D78"/>
    <w:rsid w:val="00C421F6"/>
    <w:rsid w:val="00D90103"/>
    <w:rsid w:val="00FF1402"/>
    <w:rsid w:val="23297F4D"/>
    <w:rsid w:val="23F10C4E"/>
    <w:rsid w:val="2B28419C"/>
    <w:rsid w:val="44484793"/>
    <w:rsid w:val="4FC571EB"/>
    <w:rsid w:val="5B8E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4</Pages>
  <Words>1985</Words>
  <Characters>407</Characters>
  <Lines>3</Lines>
  <Paragraphs>4</Paragraphs>
  <TotalTime>39</TotalTime>
  <ScaleCrop>false</ScaleCrop>
  <LinksUpToDate>false</LinksUpToDate>
  <CharactersWithSpaces>2388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2019-01-18T13:47:00Z</dcterms:created>
  <dc:creator>lenovo</dc:creator>
  <cp:lastModifiedBy>峰在云中</cp:lastModifiedBy>
  <dcterms:modified xsi:type="dcterms:W3CDTF">2019-09-18T01:27:40Z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